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96ED" w14:textId="70EADDC9" w:rsidR="002F33BE" w:rsidRPr="00965817" w:rsidRDefault="002F33BE" w:rsidP="00965817">
      <w:pPr>
        <w:rPr>
          <w:rStyle w:val="Intensievebenadrukking"/>
          <w:i w:val="0"/>
          <w:iCs w:val="0"/>
          <w:color w:val="auto"/>
        </w:rPr>
      </w:pPr>
      <w:r w:rsidRPr="00F751B5">
        <w:rPr>
          <w:rFonts w:ascii="Cabin" w:hAnsi="Cabin"/>
          <w:noProof/>
          <w:szCs w:val="18"/>
        </w:rPr>
        <w:drawing>
          <wp:inline distT="0" distB="0" distL="0" distR="0" wp14:anchorId="08ADAD10" wp14:editId="620CF5D7">
            <wp:extent cx="592917" cy="1304925"/>
            <wp:effectExtent l="0" t="0" r="0" b="0"/>
            <wp:docPr id="4" name="Afbeelding 4" descr="Logo gemeente So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gemeente So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917" cy="1304925"/>
                    </a:xfrm>
                    <a:prstGeom prst="rect">
                      <a:avLst/>
                    </a:prstGeom>
                    <a:noFill/>
                    <a:ln>
                      <a:noFill/>
                    </a:ln>
                  </pic:spPr>
                </pic:pic>
              </a:graphicData>
            </a:graphic>
          </wp:inline>
        </w:drawing>
      </w:r>
      <w:r w:rsidR="00965817">
        <w:rPr>
          <w:rStyle w:val="Intensievebenadrukking"/>
          <w:i w:val="0"/>
          <w:iCs w:val="0"/>
        </w:rPr>
        <w:tab/>
      </w:r>
      <w:r w:rsidR="00965817">
        <w:rPr>
          <w:rStyle w:val="Intensievebenadrukking"/>
          <w:i w:val="0"/>
          <w:iCs w:val="0"/>
        </w:rPr>
        <w:tab/>
      </w:r>
      <w:r w:rsidR="00965817">
        <w:rPr>
          <w:rStyle w:val="Intensievebenadrukking"/>
          <w:i w:val="0"/>
          <w:iCs w:val="0"/>
        </w:rPr>
        <w:tab/>
      </w:r>
      <w:r w:rsidRPr="00965817">
        <w:rPr>
          <w:rStyle w:val="Intensievebenadrukking"/>
          <w:i w:val="0"/>
          <w:iCs w:val="0"/>
          <w:sz w:val="56"/>
          <w:szCs w:val="56"/>
        </w:rPr>
        <w:t>PERSBERICHT</w:t>
      </w:r>
    </w:p>
    <w:p w14:paraId="6814E19C" w14:textId="76E43BAB" w:rsidR="002F33BE" w:rsidRPr="002F33BE" w:rsidRDefault="002F33BE" w:rsidP="26424A1E">
      <w:pPr>
        <w:rPr>
          <w:rStyle w:val="Intensievebenadrukking"/>
          <w:i w:val="0"/>
          <w:iCs w:val="0"/>
          <w:color w:val="auto"/>
        </w:rPr>
      </w:pPr>
      <w:r w:rsidRPr="3631730F">
        <w:rPr>
          <w:rStyle w:val="Intensievebenadrukking"/>
          <w:i w:val="0"/>
          <w:iCs w:val="0"/>
          <w:color w:val="auto"/>
        </w:rPr>
        <w:t>23-</w:t>
      </w:r>
      <w:r w:rsidR="003D2357">
        <w:rPr>
          <w:rStyle w:val="Intensievebenadrukking"/>
          <w:i w:val="0"/>
          <w:iCs w:val="0"/>
          <w:color w:val="auto"/>
        </w:rPr>
        <w:t>06</w:t>
      </w:r>
      <w:r w:rsidR="00DF2ABC">
        <w:rPr>
          <w:rStyle w:val="Intensievebenadrukking"/>
          <w:i w:val="0"/>
          <w:iCs w:val="0"/>
          <w:color w:val="auto"/>
        </w:rPr>
        <w:t>5</w:t>
      </w:r>
      <w:r w:rsidR="00965817">
        <w:rPr>
          <w:rStyle w:val="Intensievebenadrukking"/>
          <w:i w:val="0"/>
          <w:iCs w:val="0"/>
          <w:color w:val="auto"/>
        </w:rPr>
        <w:br/>
      </w:r>
      <w:r w:rsidR="00DF2ABC">
        <w:rPr>
          <w:rStyle w:val="Intensievebenadrukking"/>
          <w:i w:val="0"/>
          <w:iCs w:val="0"/>
          <w:color w:val="auto"/>
        </w:rPr>
        <w:t>1</w:t>
      </w:r>
      <w:r w:rsidR="00A303C7">
        <w:rPr>
          <w:rStyle w:val="Intensievebenadrukking"/>
          <w:i w:val="0"/>
          <w:iCs w:val="0"/>
          <w:color w:val="auto"/>
        </w:rPr>
        <w:t>4</w:t>
      </w:r>
      <w:r w:rsidR="00F326E8">
        <w:rPr>
          <w:rStyle w:val="Intensievebenadrukking"/>
          <w:i w:val="0"/>
          <w:iCs w:val="0"/>
          <w:color w:val="auto"/>
        </w:rPr>
        <w:t xml:space="preserve"> dece</w:t>
      </w:r>
      <w:r w:rsidR="00A303C7">
        <w:rPr>
          <w:rStyle w:val="Intensievebenadrukking"/>
          <w:i w:val="0"/>
          <w:iCs w:val="0"/>
          <w:color w:val="auto"/>
        </w:rPr>
        <w:t>mber</w:t>
      </w:r>
      <w:r w:rsidRPr="26424A1E">
        <w:rPr>
          <w:rStyle w:val="Intensievebenadrukking"/>
          <w:i w:val="0"/>
          <w:iCs w:val="0"/>
          <w:color w:val="auto"/>
        </w:rPr>
        <w:t xml:space="preserve"> 2023</w:t>
      </w:r>
    </w:p>
    <w:p w14:paraId="0C6D0C31" w14:textId="7DF00FCB" w:rsidR="00BF7AFF" w:rsidRPr="00DF2ABC" w:rsidRDefault="00DF2ABC" w:rsidP="00DF2ABC">
      <w:pPr>
        <w:tabs>
          <w:tab w:val="left" w:pos="5670"/>
        </w:tabs>
        <w:spacing w:line="264" w:lineRule="auto"/>
        <w:jc w:val="center"/>
        <w:rPr>
          <w:b/>
          <w:bCs/>
          <w:sz w:val="28"/>
          <w:szCs w:val="28"/>
        </w:rPr>
      </w:pPr>
      <w:r>
        <w:rPr>
          <w:rFonts w:eastAsia="Times New Roman" w:cs="Times New Roman"/>
          <w:color w:val="006600"/>
          <w:sz w:val="28"/>
          <w:szCs w:val="28"/>
        </w:rPr>
        <w:t>Woningen in Dalweggebied: groen en met ruimte voor omgeving</w:t>
      </w:r>
      <w:r w:rsidRPr="00DF2ABC">
        <w:rPr>
          <w:b/>
          <w:bCs/>
          <w:sz w:val="28"/>
          <w:szCs w:val="28"/>
        </w:rPr>
        <w:t xml:space="preserve"> </w:t>
      </w:r>
    </w:p>
    <w:p w14:paraId="36CD0007" w14:textId="46543608" w:rsidR="00DF2ABC" w:rsidRPr="00827A94" w:rsidRDefault="00DF2ABC" w:rsidP="00DF2ABC">
      <w:pPr>
        <w:rPr>
          <w:b/>
          <w:bCs/>
        </w:rPr>
      </w:pPr>
      <w:r w:rsidRPr="00827A94">
        <w:rPr>
          <w:b/>
          <w:bCs/>
        </w:rPr>
        <w:t>In het Dalweggebied komen zo’n 200 woningen. Soest voorziet daarmee in een grote woningbehoefte. Ontwikkelcombinatie BEMOG-IJsselland (Den Bergh Ontwikkeling)</w:t>
      </w:r>
      <w:r w:rsidRPr="00827A94">
        <w:rPr>
          <w:b/>
          <w:bCs/>
          <w:i/>
          <w:iCs/>
        </w:rPr>
        <w:t xml:space="preserve"> </w:t>
      </w:r>
      <w:r w:rsidRPr="00827A94">
        <w:rPr>
          <w:b/>
          <w:bCs/>
        </w:rPr>
        <w:t>krijgt</w:t>
      </w:r>
      <w:r w:rsidRPr="00827A94">
        <w:rPr>
          <w:b/>
          <w:bCs/>
          <w:i/>
          <w:iCs/>
        </w:rPr>
        <w:t xml:space="preserve"> </w:t>
      </w:r>
      <w:r w:rsidRPr="00827A94">
        <w:rPr>
          <w:b/>
          <w:bCs/>
        </w:rPr>
        <w:t xml:space="preserve">de voorlopige gunning als ontwikkelaar. Hun plan combineert woningen in een grotendeels betaalbare klasse met groen. Voor de verdere uitwerking gaat de ontwikkelaar nog in gesprek met de omgeving. </w:t>
      </w:r>
    </w:p>
    <w:p w14:paraId="562BC5BC" w14:textId="4764D46E" w:rsidR="00965817" w:rsidRPr="00F05C02" w:rsidRDefault="00DF2ABC" w:rsidP="00DF2ABC">
      <w:r w:rsidRPr="00965817">
        <w:rPr>
          <w:rStyle w:val="Kop2Char"/>
          <w:rFonts w:ascii="Segoe UI" w:hAnsi="Segoe UI" w:cs="Segoe UI"/>
        </w:rPr>
        <w:t>Geluisterd naar inbreng omgeving</w:t>
      </w:r>
      <w:r w:rsidRPr="00965817">
        <w:rPr>
          <w:rStyle w:val="Kop2Char"/>
          <w:rFonts w:ascii="Segoe UI" w:hAnsi="Segoe UI" w:cs="Segoe UI"/>
        </w:rPr>
        <w:br/>
      </w:r>
      <w:r w:rsidRPr="00827A94">
        <w:t>Na een zorgvuldige selectieprocedure kwam Ontwikkelcombinatie BEMOG-IJsselland (Den Bergh Ontwikkeling)</w:t>
      </w:r>
      <w:r w:rsidRPr="00827A94">
        <w:rPr>
          <w:i/>
          <w:iCs/>
        </w:rPr>
        <w:t xml:space="preserve"> </w:t>
      </w:r>
      <w:r w:rsidRPr="00827A94">
        <w:t xml:space="preserve">met de beste planuitwerking uit de bus. Begin 2024 volgt een participatietraject met de omgeving en daarna wordt het plan tot een definitief stedenbouwkundig ontwerp uitgewerkt. </w:t>
      </w:r>
      <w:r w:rsidR="00965817">
        <w:br/>
      </w:r>
      <w:r w:rsidRPr="00827A94">
        <w:rPr>
          <w:b/>
          <w:bCs/>
        </w:rPr>
        <w:br/>
      </w:r>
      <w:r w:rsidRPr="00827A94">
        <w:t xml:space="preserve">Wethouder Aukje Treep: “De inbreng van omwonenden is op verschillende manieren verwerkt. De ontwikkelaar gaat niet de maximale 250 woningen bouwen zoals het bestemmingsplan toe laat, maar rond de 200 woningen. Ze zetten in op ruimte, groen, landschap en een gedifferentieerd programma dat toekomstbestendig is. </w:t>
      </w:r>
      <w:bookmarkStart w:id="0" w:name="_Hlk137479410"/>
      <w:r w:rsidRPr="00827A94">
        <w:t xml:space="preserve">Ook is gekeken naar een goede overgang </w:t>
      </w:r>
      <w:r>
        <w:rPr>
          <w:color w:val="000000"/>
        </w:rPr>
        <w:t>en aansluiting richting de bestaande bebouwing.</w:t>
      </w:r>
      <w:bookmarkEnd w:id="0"/>
      <w:r>
        <w:rPr>
          <w:color w:val="000000"/>
        </w:rPr>
        <w:t xml:space="preserve"> Daarnaast </w:t>
      </w:r>
      <w:r w:rsidRPr="00C20C54">
        <w:rPr>
          <w:color w:val="000000"/>
        </w:rPr>
        <w:t>blijft</w:t>
      </w:r>
      <w:r>
        <w:rPr>
          <w:color w:val="000000"/>
        </w:rPr>
        <w:t xml:space="preserve"> er</w:t>
      </w:r>
      <w:r w:rsidRPr="00C20C54">
        <w:rPr>
          <w:color w:val="000000"/>
        </w:rPr>
        <w:t xml:space="preserve"> ruimte voor verdere uitwerking</w:t>
      </w:r>
      <w:r>
        <w:rPr>
          <w:color w:val="000000"/>
        </w:rPr>
        <w:t xml:space="preserve"> met de belanghebbenden en betrokkenen</w:t>
      </w:r>
      <w:r w:rsidRPr="00C20C54">
        <w:rPr>
          <w:color w:val="000000"/>
        </w:rPr>
        <w:t xml:space="preserve">. </w:t>
      </w:r>
      <w:r>
        <w:rPr>
          <w:color w:val="000000"/>
        </w:rPr>
        <w:t>“</w:t>
      </w:r>
      <w:r>
        <w:rPr>
          <w:b/>
          <w:bCs/>
        </w:rPr>
        <w:br/>
      </w:r>
      <w:r w:rsidRPr="008761E7">
        <w:rPr>
          <w:b/>
          <w:bCs/>
          <w:bdr w:val="nil"/>
        </w:rPr>
        <w:br/>
      </w:r>
      <w:r w:rsidRPr="00965817">
        <w:rPr>
          <w:rStyle w:val="Kop2Char"/>
          <w:rFonts w:ascii="Segoe UI" w:hAnsi="Segoe UI" w:cs="Segoe UI"/>
        </w:rPr>
        <w:t>Beste voorstel woningbouw met groen karakter</w:t>
      </w:r>
      <w:r w:rsidRPr="00965817">
        <w:rPr>
          <w:rStyle w:val="Kop2Char"/>
          <w:rFonts w:ascii="Segoe UI" w:hAnsi="Segoe UI" w:cs="Segoe UI"/>
        </w:rPr>
        <w:br/>
      </w:r>
      <w:r w:rsidRPr="008761E7">
        <w:rPr>
          <w:color w:val="000000"/>
        </w:rPr>
        <w:t xml:space="preserve">In februari 2023 heeft de gemeenteraad het </w:t>
      </w:r>
      <w:r w:rsidRPr="00BB5F90">
        <w:t>bestemmingsplan Dalweggebied vastgesteld</w:t>
      </w:r>
      <w:r w:rsidRPr="00BB5F90">
        <w:rPr>
          <w:color w:val="000000"/>
        </w:rPr>
        <w:t xml:space="preserve">. </w:t>
      </w:r>
      <w:r w:rsidRPr="00BB5F90">
        <w:t xml:space="preserve">Het bestemmingsplan maakte de weg vrij voor </w:t>
      </w:r>
      <w:r>
        <w:t xml:space="preserve">onder andere </w:t>
      </w:r>
      <w:r w:rsidRPr="00BB5F90">
        <w:t xml:space="preserve">woningbouw </w:t>
      </w:r>
      <w:r w:rsidRPr="00BB5F90">
        <w:rPr>
          <w:color w:val="000000"/>
        </w:rPr>
        <w:t>aan de noordzijde van de Dalweg</w:t>
      </w:r>
      <w:r w:rsidRPr="00BB5F90">
        <w:t xml:space="preserve">, met </w:t>
      </w:r>
      <w:r>
        <w:t>versterking</w:t>
      </w:r>
      <w:r w:rsidRPr="00BB5F90">
        <w:t xml:space="preserve"> van het groene karakter van het gebied. </w:t>
      </w:r>
      <w:r>
        <w:rPr>
          <w:color w:val="000000"/>
        </w:rPr>
        <w:t>In een eerdere fase zijn met</w:t>
      </w:r>
      <w:r w:rsidRPr="00BB5F90">
        <w:rPr>
          <w:color w:val="000000"/>
        </w:rPr>
        <w:t xml:space="preserve"> de gebiedsvisie Dalweg, het uitwerkingsdocument en het globale bestemmingsplan duidelijke kaders, eisen, wensen, ambitie</w:t>
      </w:r>
      <w:r>
        <w:rPr>
          <w:color w:val="000000"/>
        </w:rPr>
        <w:t>s</w:t>
      </w:r>
      <w:r w:rsidRPr="00BB5F90">
        <w:rPr>
          <w:color w:val="000000"/>
        </w:rPr>
        <w:t xml:space="preserve"> en spelregels bepaald. </w:t>
      </w:r>
      <w:r w:rsidRPr="00F05C02">
        <w:t>Ontwikkelcombinatie BEMOG-IJsselland (Den Bergh Ontwikkeling) heeft op basis van de beoordelingscriteria het beste voorstel ingediend</w:t>
      </w:r>
      <w:r w:rsidRPr="00F05C02">
        <w:rPr>
          <w:i/>
          <w:iCs/>
        </w:rPr>
        <w:t xml:space="preserve">. </w:t>
      </w:r>
      <w:r w:rsidRPr="00F05C02">
        <w:t>Het college heeft nu ingestemd met de voorlopige gunning van de opdracht aan deze marktpartij. Na het onherroepelijk worden van het bestemmingsplan, wordt de gunning definitief.</w:t>
      </w:r>
    </w:p>
    <w:p w14:paraId="5561A564" w14:textId="77777777" w:rsidR="00DF2ABC" w:rsidRPr="00F05C02" w:rsidRDefault="00DF2ABC" w:rsidP="00965817">
      <w:pPr>
        <w:pStyle w:val="Kop2"/>
      </w:pPr>
      <w:r w:rsidRPr="00F05C02">
        <w:t>In het eerste kwartaal 2024 bijeenkomst bewoners</w:t>
      </w:r>
    </w:p>
    <w:p w14:paraId="0E9DCDA9" w14:textId="0FE9EEAE" w:rsidR="00E53D0C" w:rsidRPr="00965817" w:rsidRDefault="00DF2ABC" w:rsidP="00965817">
      <w:pPr>
        <w:rPr>
          <w:rStyle w:val="Intensievebenadrukking"/>
          <w:i w:val="0"/>
          <w:iCs w:val="0"/>
          <w:color w:val="000000"/>
        </w:rPr>
      </w:pPr>
      <w:r w:rsidRPr="00F05C02">
        <w:t>In het eerste kwartaal van 2024 organiseert Ontwikkelcombinatie BEMOG-IJsselland (Den Bergh Ontwikkeling)</w:t>
      </w:r>
      <w:r>
        <w:t xml:space="preserve"> </w:t>
      </w:r>
      <w:r w:rsidRPr="00F05C02">
        <w:t xml:space="preserve">een bijeenkomst voor omwonenden. Daarin lichten ze de plannen toe en leggen uit hoe bewoners bij het vervolg betrokken worden. In de fase daarna worden de plannen definitief gemaakt </w:t>
      </w:r>
      <w:r w:rsidRPr="00C20C54">
        <w:t xml:space="preserve">en opgenomen in een samenwerkingsovereenkomst. </w:t>
      </w:r>
      <w:r w:rsidR="00BE5214" w:rsidRPr="005D27B3">
        <w:rPr>
          <w:color w:val="000000"/>
        </w:rPr>
        <w:t>Meer informatie: www.denkmeeover.nl/dalweg</w:t>
      </w:r>
      <w:r w:rsidR="00BE5214">
        <w:rPr>
          <w:color w:val="000000"/>
        </w:rPr>
        <w:t>gebied</w:t>
      </w:r>
    </w:p>
    <w:sectPr w:rsidR="00E53D0C" w:rsidRPr="00965817" w:rsidSect="00BE5214">
      <w:footerReference w:type="default" r:id="rId12"/>
      <w:pgSz w:w="11906" w:h="16838"/>
      <w:pgMar w:top="1418" w:right="12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B32B" w14:textId="77777777" w:rsidR="003739BE" w:rsidRDefault="003739BE" w:rsidP="002F33BE">
      <w:pPr>
        <w:spacing w:after="0" w:line="240" w:lineRule="auto"/>
      </w:pPr>
      <w:r>
        <w:separator/>
      </w:r>
    </w:p>
  </w:endnote>
  <w:endnote w:type="continuationSeparator" w:id="0">
    <w:p w14:paraId="6112D126" w14:textId="77777777" w:rsidR="003739BE" w:rsidRDefault="003739BE" w:rsidP="002F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bin">
    <w:panose1 w:val="020B0803050202020004"/>
    <w:charset w:val="00"/>
    <w:family w:val="swiss"/>
    <w:notTrueType/>
    <w:pitch w:val="variable"/>
    <w:sig w:usb0="8000002F" w:usb1="0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961" w14:textId="53560D3E" w:rsidR="002F33BE" w:rsidRDefault="002F33BE">
    <w:pPr>
      <w:pStyle w:val="Voettekst"/>
    </w:pPr>
  </w:p>
  <w:p w14:paraId="54B7C572" w14:textId="365591DD" w:rsidR="002F33BE" w:rsidRDefault="00A57148">
    <w:pPr>
      <w:pStyle w:val="Voettekst"/>
    </w:pPr>
    <w:r>
      <w:rPr>
        <w:noProof/>
        <w:lang w:val="en-US"/>
      </w:rPr>
      <w:drawing>
        <wp:inline distT="0" distB="0" distL="0" distR="0" wp14:anchorId="0BC992C5" wp14:editId="6E2F4B8D">
          <wp:extent cx="5759450" cy="243692"/>
          <wp:effectExtent l="0" t="0" r="0" b="4445"/>
          <wp:docPr id="6" name="Afbeelding 6" descr="De skyline van de gemeente So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De skyline van de gemeente So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43692"/>
                  </a:xfrm>
                  <a:prstGeom prst="rect">
                    <a:avLst/>
                  </a:prstGeom>
                  <a:noFill/>
                  <a:ln>
                    <a:noFill/>
                  </a:ln>
                </pic:spPr>
              </pic:pic>
            </a:graphicData>
          </a:graphic>
        </wp:inline>
      </w:drawing>
    </w:r>
  </w:p>
  <w:p w14:paraId="744A7CE6" w14:textId="77777777" w:rsidR="002F33BE" w:rsidRDefault="002F33BE" w:rsidP="002F33BE">
    <w:pPr>
      <w:pStyle w:val="Voettekst"/>
    </w:pPr>
  </w:p>
  <w:p w14:paraId="423B68B6" w14:textId="63E21B9F" w:rsidR="002F33BE" w:rsidRDefault="002F33BE" w:rsidP="002F33BE">
    <w:pPr>
      <w:pStyle w:val="Voettekst"/>
      <w:jc w:val="center"/>
    </w:pPr>
    <w:r>
      <w:t>Meer informatie via de perstelefoon: 06-46 23 74 14 / www.soest.nl</w:t>
    </w:r>
  </w:p>
  <w:p w14:paraId="2E416804" w14:textId="19D04C6F" w:rsidR="002F33BE" w:rsidRDefault="002F33BE" w:rsidP="002F33BE">
    <w:pPr>
      <w:pStyle w:val="Voettekst"/>
      <w:jc w:val="center"/>
    </w:pPr>
    <w:r>
      <w:t xml:space="preserve">Contactpersoon persbericht: </w:t>
    </w:r>
    <w:r w:rsidR="00B1416A">
      <w:t>Judith Nijland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414C" w14:textId="77777777" w:rsidR="003739BE" w:rsidRDefault="003739BE" w:rsidP="002F33BE">
      <w:pPr>
        <w:spacing w:after="0" w:line="240" w:lineRule="auto"/>
      </w:pPr>
      <w:r>
        <w:separator/>
      </w:r>
    </w:p>
  </w:footnote>
  <w:footnote w:type="continuationSeparator" w:id="0">
    <w:p w14:paraId="139A2DDD" w14:textId="77777777" w:rsidR="003739BE" w:rsidRDefault="003739BE" w:rsidP="002F3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4338E"/>
    <w:multiLevelType w:val="hybridMultilevel"/>
    <w:tmpl w:val="36E08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6E15DC"/>
    <w:multiLevelType w:val="hybridMultilevel"/>
    <w:tmpl w:val="84EA6B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6053587">
    <w:abstractNumId w:val="1"/>
  </w:num>
  <w:num w:numId="2" w16cid:durableId="16347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BE"/>
    <w:rsid w:val="00021095"/>
    <w:rsid w:val="000257AA"/>
    <w:rsid w:val="00040DBF"/>
    <w:rsid w:val="00046F22"/>
    <w:rsid w:val="00063017"/>
    <w:rsid w:val="0007592E"/>
    <w:rsid w:val="000813C9"/>
    <w:rsid w:val="00082AD9"/>
    <w:rsid w:val="00086E15"/>
    <w:rsid w:val="000B3227"/>
    <w:rsid w:val="000C02FF"/>
    <w:rsid w:val="000E75BD"/>
    <w:rsid w:val="000F09C6"/>
    <w:rsid w:val="000F1D5F"/>
    <w:rsid w:val="001332CB"/>
    <w:rsid w:val="00141E25"/>
    <w:rsid w:val="001513B1"/>
    <w:rsid w:val="001672F5"/>
    <w:rsid w:val="0018074B"/>
    <w:rsid w:val="00183752"/>
    <w:rsid w:val="00192353"/>
    <w:rsid w:val="0019633C"/>
    <w:rsid w:val="001A79EF"/>
    <w:rsid w:val="001B782D"/>
    <w:rsid w:val="001C0BAA"/>
    <w:rsid w:val="001C1F88"/>
    <w:rsid w:val="001F162F"/>
    <w:rsid w:val="001F396C"/>
    <w:rsid w:val="0020020D"/>
    <w:rsid w:val="00214E21"/>
    <w:rsid w:val="00231BA4"/>
    <w:rsid w:val="00240CFC"/>
    <w:rsid w:val="00245A49"/>
    <w:rsid w:val="00247B63"/>
    <w:rsid w:val="002553D4"/>
    <w:rsid w:val="002709F8"/>
    <w:rsid w:val="00274357"/>
    <w:rsid w:val="00282138"/>
    <w:rsid w:val="00286795"/>
    <w:rsid w:val="002937CC"/>
    <w:rsid w:val="002A33B8"/>
    <w:rsid w:val="002D6C77"/>
    <w:rsid w:val="002F33BE"/>
    <w:rsid w:val="00305517"/>
    <w:rsid w:val="00310B7A"/>
    <w:rsid w:val="00311B44"/>
    <w:rsid w:val="00325106"/>
    <w:rsid w:val="00343508"/>
    <w:rsid w:val="003464AA"/>
    <w:rsid w:val="003507FA"/>
    <w:rsid w:val="00373861"/>
    <w:rsid w:val="003739BE"/>
    <w:rsid w:val="003772E3"/>
    <w:rsid w:val="003D2357"/>
    <w:rsid w:val="003E5399"/>
    <w:rsid w:val="003F28B5"/>
    <w:rsid w:val="003F7349"/>
    <w:rsid w:val="003F7568"/>
    <w:rsid w:val="00431D27"/>
    <w:rsid w:val="00437FDC"/>
    <w:rsid w:val="00443B7F"/>
    <w:rsid w:val="00460934"/>
    <w:rsid w:val="00465DCE"/>
    <w:rsid w:val="0047055B"/>
    <w:rsid w:val="004755D0"/>
    <w:rsid w:val="004806C1"/>
    <w:rsid w:val="00484C03"/>
    <w:rsid w:val="00497F39"/>
    <w:rsid w:val="004A72D3"/>
    <w:rsid w:val="004C27DE"/>
    <w:rsid w:val="004D2B0D"/>
    <w:rsid w:val="004D4129"/>
    <w:rsid w:val="00554689"/>
    <w:rsid w:val="00561C33"/>
    <w:rsid w:val="00566CE3"/>
    <w:rsid w:val="0057213B"/>
    <w:rsid w:val="0058694E"/>
    <w:rsid w:val="0058769C"/>
    <w:rsid w:val="00591471"/>
    <w:rsid w:val="005A4BA6"/>
    <w:rsid w:val="005A5330"/>
    <w:rsid w:val="005B1333"/>
    <w:rsid w:val="005B1473"/>
    <w:rsid w:val="005B2A67"/>
    <w:rsid w:val="005B6AD7"/>
    <w:rsid w:val="0062150C"/>
    <w:rsid w:val="00634E9C"/>
    <w:rsid w:val="00645A7D"/>
    <w:rsid w:val="006471DB"/>
    <w:rsid w:val="00653890"/>
    <w:rsid w:val="006814E8"/>
    <w:rsid w:val="0069579C"/>
    <w:rsid w:val="006A0E74"/>
    <w:rsid w:val="006C4E82"/>
    <w:rsid w:val="006D04B4"/>
    <w:rsid w:val="006D799A"/>
    <w:rsid w:val="006E0B4F"/>
    <w:rsid w:val="006E2E97"/>
    <w:rsid w:val="006F0EB4"/>
    <w:rsid w:val="00700653"/>
    <w:rsid w:val="0070156A"/>
    <w:rsid w:val="00703DBE"/>
    <w:rsid w:val="00704854"/>
    <w:rsid w:val="007058E9"/>
    <w:rsid w:val="007109B3"/>
    <w:rsid w:val="00710FA1"/>
    <w:rsid w:val="0071251A"/>
    <w:rsid w:val="007153AA"/>
    <w:rsid w:val="0072157A"/>
    <w:rsid w:val="00734408"/>
    <w:rsid w:val="00743F6C"/>
    <w:rsid w:val="0076004A"/>
    <w:rsid w:val="00770BA7"/>
    <w:rsid w:val="007743C7"/>
    <w:rsid w:val="00774C10"/>
    <w:rsid w:val="00777BC6"/>
    <w:rsid w:val="0078139A"/>
    <w:rsid w:val="0079274C"/>
    <w:rsid w:val="0079474C"/>
    <w:rsid w:val="007A51B9"/>
    <w:rsid w:val="007C3BEB"/>
    <w:rsid w:val="007D3DE6"/>
    <w:rsid w:val="007D4400"/>
    <w:rsid w:val="007D78F7"/>
    <w:rsid w:val="007E3F8C"/>
    <w:rsid w:val="007E5523"/>
    <w:rsid w:val="007E7841"/>
    <w:rsid w:val="007F6D55"/>
    <w:rsid w:val="00801A4D"/>
    <w:rsid w:val="00801B93"/>
    <w:rsid w:val="0080794F"/>
    <w:rsid w:val="00813D67"/>
    <w:rsid w:val="00822810"/>
    <w:rsid w:val="00822A6A"/>
    <w:rsid w:val="008301C6"/>
    <w:rsid w:val="0083455B"/>
    <w:rsid w:val="00851D43"/>
    <w:rsid w:val="008616A5"/>
    <w:rsid w:val="00882286"/>
    <w:rsid w:val="00893CCC"/>
    <w:rsid w:val="00896277"/>
    <w:rsid w:val="008A1769"/>
    <w:rsid w:val="008A35E7"/>
    <w:rsid w:val="008B1D8E"/>
    <w:rsid w:val="008D66A5"/>
    <w:rsid w:val="008F76F3"/>
    <w:rsid w:val="00905B80"/>
    <w:rsid w:val="00905F70"/>
    <w:rsid w:val="0091162C"/>
    <w:rsid w:val="00924DE4"/>
    <w:rsid w:val="0094407B"/>
    <w:rsid w:val="00947F21"/>
    <w:rsid w:val="00965817"/>
    <w:rsid w:val="00986843"/>
    <w:rsid w:val="009B4FF5"/>
    <w:rsid w:val="009D1C7C"/>
    <w:rsid w:val="009D7494"/>
    <w:rsid w:val="009F5EC9"/>
    <w:rsid w:val="00A12987"/>
    <w:rsid w:val="00A278CA"/>
    <w:rsid w:val="00A303C7"/>
    <w:rsid w:val="00A3201D"/>
    <w:rsid w:val="00A43165"/>
    <w:rsid w:val="00A57148"/>
    <w:rsid w:val="00A706D6"/>
    <w:rsid w:val="00A8114B"/>
    <w:rsid w:val="00A863F3"/>
    <w:rsid w:val="00A905FB"/>
    <w:rsid w:val="00AA3C5C"/>
    <w:rsid w:val="00AB0216"/>
    <w:rsid w:val="00AB2DBF"/>
    <w:rsid w:val="00AB439B"/>
    <w:rsid w:val="00AC0B89"/>
    <w:rsid w:val="00AC4936"/>
    <w:rsid w:val="00AC77A4"/>
    <w:rsid w:val="00B034EB"/>
    <w:rsid w:val="00B05B50"/>
    <w:rsid w:val="00B1416A"/>
    <w:rsid w:val="00B1443C"/>
    <w:rsid w:val="00B60BDE"/>
    <w:rsid w:val="00B62594"/>
    <w:rsid w:val="00B656E1"/>
    <w:rsid w:val="00B92432"/>
    <w:rsid w:val="00BB117C"/>
    <w:rsid w:val="00BB4687"/>
    <w:rsid w:val="00BB56CE"/>
    <w:rsid w:val="00BB5AAA"/>
    <w:rsid w:val="00BE5214"/>
    <w:rsid w:val="00BE6ED4"/>
    <w:rsid w:val="00BF7AFF"/>
    <w:rsid w:val="00C0251B"/>
    <w:rsid w:val="00C12398"/>
    <w:rsid w:val="00C32FF6"/>
    <w:rsid w:val="00C3513C"/>
    <w:rsid w:val="00C411D6"/>
    <w:rsid w:val="00C454EE"/>
    <w:rsid w:val="00C52617"/>
    <w:rsid w:val="00C64CD3"/>
    <w:rsid w:val="00C674FE"/>
    <w:rsid w:val="00C80CAE"/>
    <w:rsid w:val="00C842A8"/>
    <w:rsid w:val="00C927E4"/>
    <w:rsid w:val="00C94C35"/>
    <w:rsid w:val="00CA4C59"/>
    <w:rsid w:val="00CA7E28"/>
    <w:rsid w:val="00CB0D58"/>
    <w:rsid w:val="00CB4580"/>
    <w:rsid w:val="00CB4BBD"/>
    <w:rsid w:val="00CC41AA"/>
    <w:rsid w:val="00CD5B81"/>
    <w:rsid w:val="00CF6757"/>
    <w:rsid w:val="00D2692F"/>
    <w:rsid w:val="00D303CC"/>
    <w:rsid w:val="00D3592A"/>
    <w:rsid w:val="00D60089"/>
    <w:rsid w:val="00D6717D"/>
    <w:rsid w:val="00D8656B"/>
    <w:rsid w:val="00DA2F58"/>
    <w:rsid w:val="00DC2988"/>
    <w:rsid w:val="00DC69B8"/>
    <w:rsid w:val="00DD028F"/>
    <w:rsid w:val="00DE2D7D"/>
    <w:rsid w:val="00DE5A9B"/>
    <w:rsid w:val="00DF2ABC"/>
    <w:rsid w:val="00E00AF2"/>
    <w:rsid w:val="00E111F1"/>
    <w:rsid w:val="00E23C7D"/>
    <w:rsid w:val="00E32423"/>
    <w:rsid w:val="00E37AE1"/>
    <w:rsid w:val="00E53D0C"/>
    <w:rsid w:val="00E55673"/>
    <w:rsid w:val="00E7601A"/>
    <w:rsid w:val="00E87737"/>
    <w:rsid w:val="00E96CD1"/>
    <w:rsid w:val="00E97732"/>
    <w:rsid w:val="00EB367D"/>
    <w:rsid w:val="00EC46DE"/>
    <w:rsid w:val="00EE51CE"/>
    <w:rsid w:val="00EE5742"/>
    <w:rsid w:val="00F03D49"/>
    <w:rsid w:val="00F04CAE"/>
    <w:rsid w:val="00F1227F"/>
    <w:rsid w:val="00F14BCE"/>
    <w:rsid w:val="00F24AC6"/>
    <w:rsid w:val="00F30E4E"/>
    <w:rsid w:val="00F31D13"/>
    <w:rsid w:val="00F326E8"/>
    <w:rsid w:val="00F3425B"/>
    <w:rsid w:val="00F42499"/>
    <w:rsid w:val="00F44A7D"/>
    <w:rsid w:val="00F7719D"/>
    <w:rsid w:val="00F8205F"/>
    <w:rsid w:val="00F825AD"/>
    <w:rsid w:val="00F916D8"/>
    <w:rsid w:val="00F91979"/>
    <w:rsid w:val="00FB0592"/>
    <w:rsid w:val="00FB05E8"/>
    <w:rsid w:val="00FB5E21"/>
    <w:rsid w:val="00FD1DB1"/>
    <w:rsid w:val="00FD49BD"/>
    <w:rsid w:val="189F623D"/>
    <w:rsid w:val="26424A1E"/>
    <w:rsid w:val="2FEF410A"/>
    <w:rsid w:val="3631730F"/>
    <w:rsid w:val="42D3B849"/>
    <w:rsid w:val="5AE312AF"/>
    <w:rsid w:val="69D73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292BB"/>
  <w15:chartTrackingRefBased/>
  <w15:docId w15:val="{9DC18881-AD6C-4225-B046-EB3260DB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3BE"/>
  </w:style>
  <w:style w:type="paragraph" w:styleId="Kop1">
    <w:name w:val="heading 1"/>
    <w:basedOn w:val="Standaard"/>
    <w:next w:val="Standaard"/>
    <w:link w:val="Kop1Char"/>
    <w:uiPriority w:val="9"/>
    <w:qFormat/>
    <w:rsid w:val="00A3201D"/>
    <w:pPr>
      <w:keepNext/>
      <w:keepLines/>
      <w:spacing w:before="240" w:after="0"/>
      <w:outlineLvl w:val="0"/>
    </w:pPr>
    <w:rPr>
      <w:rFonts w:eastAsiaTheme="majorEastAsia" w:cstheme="majorBidi"/>
      <w:color w:val="006600"/>
      <w:sz w:val="32"/>
      <w:szCs w:val="32"/>
    </w:rPr>
  </w:style>
  <w:style w:type="paragraph" w:styleId="Kop2">
    <w:name w:val="heading 2"/>
    <w:basedOn w:val="Standaard"/>
    <w:next w:val="Standaard"/>
    <w:link w:val="Kop2Char"/>
    <w:uiPriority w:val="9"/>
    <w:unhideWhenUsed/>
    <w:qFormat/>
    <w:rsid w:val="00A3201D"/>
    <w:pPr>
      <w:keepNext/>
      <w:keepLines/>
      <w:spacing w:before="40" w:after="0"/>
      <w:outlineLvl w:val="1"/>
    </w:pPr>
    <w:rPr>
      <w:rFonts w:eastAsiaTheme="majorEastAsia" w:cstheme="majorBidi"/>
      <w:color w:val="006600"/>
      <w:sz w:val="26"/>
      <w:szCs w:val="26"/>
    </w:rPr>
  </w:style>
  <w:style w:type="paragraph" w:styleId="Kop3">
    <w:name w:val="heading 3"/>
    <w:basedOn w:val="Standaard"/>
    <w:next w:val="Standaard"/>
    <w:link w:val="Kop3Char"/>
    <w:uiPriority w:val="9"/>
    <w:unhideWhenUsed/>
    <w:qFormat/>
    <w:rsid w:val="00A3201D"/>
    <w:pPr>
      <w:keepNext/>
      <w:keepLines/>
      <w:spacing w:before="40" w:after="0"/>
      <w:outlineLvl w:val="2"/>
    </w:pPr>
    <w:rPr>
      <w:rFonts w:eastAsiaTheme="majorEastAsia" w:cstheme="majorBidi"/>
      <w:color w:val="006600"/>
      <w:sz w:val="24"/>
      <w:szCs w:val="24"/>
    </w:rPr>
  </w:style>
  <w:style w:type="paragraph" w:styleId="Kop4">
    <w:name w:val="heading 4"/>
    <w:basedOn w:val="Standaard"/>
    <w:next w:val="Standaard"/>
    <w:link w:val="Kop4Char"/>
    <w:uiPriority w:val="9"/>
    <w:unhideWhenUsed/>
    <w:qFormat/>
    <w:rsid w:val="00A3201D"/>
    <w:pPr>
      <w:keepNext/>
      <w:keepLines/>
      <w:spacing w:before="40" w:after="0"/>
      <w:outlineLvl w:val="3"/>
    </w:pPr>
    <w:rPr>
      <w:rFonts w:eastAsiaTheme="majorEastAsia" w:cstheme="majorBidi"/>
      <w:i/>
      <w:iCs/>
      <w:color w:val="006600"/>
    </w:rPr>
  </w:style>
  <w:style w:type="paragraph" w:styleId="Kop5">
    <w:name w:val="heading 5"/>
    <w:basedOn w:val="Standaard"/>
    <w:next w:val="Standaard"/>
    <w:link w:val="Kop5Char"/>
    <w:uiPriority w:val="9"/>
    <w:unhideWhenUsed/>
    <w:qFormat/>
    <w:rsid w:val="00A3201D"/>
    <w:pPr>
      <w:keepNext/>
      <w:keepLines/>
      <w:spacing w:before="40" w:after="0"/>
      <w:outlineLvl w:val="4"/>
    </w:pPr>
    <w:rPr>
      <w:rFonts w:eastAsiaTheme="majorEastAsia" w:cstheme="majorBidi"/>
      <w:color w:val="006600"/>
    </w:rPr>
  </w:style>
  <w:style w:type="paragraph" w:styleId="Kop6">
    <w:name w:val="heading 6"/>
    <w:basedOn w:val="Standaard"/>
    <w:next w:val="Standaard"/>
    <w:link w:val="Kop6Char"/>
    <w:uiPriority w:val="9"/>
    <w:semiHidden/>
    <w:unhideWhenUsed/>
    <w:rsid w:val="00924DE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01D"/>
    <w:rPr>
      <w:rFonts w:ascii="Verdana" w:eastAsiaTheme="majorEastAsia" w:hAnsi="Verdana" w:cstheme="majorBidi"/>
      <w:color w:val="006600"/>
      <w:sz w:val="32"/>
      <w:szCs w:val="32"/>
    </w:rPr>
  </w:style>
  <w:style w:type="character" w:customStyle="1" w:styleId="Kop2Char">
    <w:name w:val="Kop 2 Char"/>
    <w:basedOn w:val="Standaardalinea-lettertype"/>
    <w:link w:val="Kop2"/>
    <w:uiPriority w:val="9"/>
    <w:rsid w:val="00A3201D"/>
    <w:rPr>
      <w:rFonts w:ascii="Verdana" w:eastAsiaTheme="majorEastAsia" w:hAnsi="Verdana" w:cstheme="majorBidi"/>
      <w:color w:val="006600"/>
      <w:sz w:val="26"/>
      <w:szCs w:val="26"/>
    </w:rPr>
  </w:style>
  <w:style w:type="paragraph" w:styleId="Titel">
    <w:name w:val="Title"/>
    <w:basedOn w:val="Standaard"/>
    <w:next w:val="Standaard"/>
    <w:link w:val="TitelChar"/>
    <w:uiPriority w:val="10"/>
    <w:qFormat/>
    <w:rsid w:val="00A3201D"/>
    <w:pPr>
      <w:spacing w:after="0" w:line="240" w:lineRule="auto"/>
      <w:contextualSpacing/>
    </w:pPr>
    <w:rPr>
      <w:rFonts w:eastAsiaTheme="majorEastAsia" w:cstheme="majorBidi"/>
      <w:color w:val="006600"/>
      <w:spacing w:val="-10"/>
      <w:kern w:val="28"/>
      <w:sz w:val="56"/>
      <w:szCs w:val="56"/>
    </w:rPr>
  </w:style>
  <w:style w:type="character" w:customStyle="1" w:styleId="TitelChar">
    <w:name w:val="Titel Char"/>
    <w:basedOn w:val="Standaardalinea-lettertype"/>
    <w:link w:val="Titel"/>
    <w:uiPriority w:val="10"/>
    <w:rsid w:val="00A3201D"/>
    <w:rPr>
      <w:rFonts w:ascii="Verdana" w:eastAsiaTheme="majorEastAsia" w:hAnsi="Verdana" w:cstheme="majorBidi"/>
      <w:color w:val="006600"/>
      <w:spacing w:val="-10"/>
      <w:kern w:val="28"/>
      <w:sz w:val="56"/>
      <w:szCs w:val="56"/>
    </w:rPr>
  </w:style>
  <w:style w:type="character" w:customStyle="1" w:styleId="Kop3Char">
    <w:name w:val="Kop 3 Char"/>
    <w:basedOn w:val="Standaardalinea-lettertype"/>
    <w:link w:val="Kop3"/>
    <w:uiPriority w:val="9"/>
    <w:rsid w:val="00A3201D"/>
    <w:rPr>
      <w:rFonts w:ascii="Verdana" w:eastAsiaTheme="majorEastAsia" w:hAnsi="Verdana" w:cstheme="majorBidi"/>
      <w:color w:val="006600"/>
      <w:sz w:val="24"/>
      <w:szCs w:val="24"/>
    </w:rPr>
  </w:style>
  <w:style w:type="character" w:customStyle="1" w:styleId="Kop4Char">
    <w:name w:val="Kop 4 Char"/>
    <w:basedOn w:val="Standaardalinea-lettertype"/>
    <w:link w:val="Kop4"/>
    <w:uiPriority w:val="9"/>
    <w:rsid w:val="00A3201D"/>
    <w:rPr>
      <w:rFonts w:ascii="Verdana" w:eastAsiaTheme="majorEastAsia" w:hAnsi="Verdana" w:cstheme="majorBidi"/>
      <w:i/>
      <w:iCs/>
      <w:color w:val="006600"/>
      <w:sz w:val="18"/>
    </w:rPr>
  </w:style>
  <w:style w:type="character" w:customStyle="1" w:styleId="Kop5Char">
    <w:name w:val="Kop 5 Char"/>
    <w:basedOn w:val="Standaardalinea-lettertype"/>
    <w:link w:val="Kop5"/>
    <w:uiPriority w:val="9"/>
    <w:rsid w:val="00A3201D"/>
    <w:rPr>
      <w:rFonts w:ascii="Verdana" w:eastAsiaTheme="majorEastAsia" w:hAnsi="Verdana" w:cstheme="majorBidi"/>
      <w:color w:val="006600"/>
      <w:sz w:val="18"/>
    </w:rPr>
  </w:style>
  <w:style w:type="character" w:styleId="Intensievebenadrukking">
    <w:name w:val="Intense Emphasis"/>
    <w:basedOn w:val="Standaardalinea-lettertype"/>
    <w:uiPriority w:val="21"/>
    <w:qFormat/>
    <w:rsid w:val="0094407B"/>
    <w:rPr>
      <w:rFonts w:ascii="Segoe UI" w:hAnsi="Segoe UI"/>
      <w:i/>
      <w:iCs/>
      <w:color w:val="006600"/>
    </w:rPr>
  </w:style>
  <w:style w:type="paragraph" w:styleId="Duidelijkcitaat">
    <w:name w:val="Intense Quote"/>
    <w:basedOn w:val="Standaard"/>
    <w:next w:val="Standaard"/>
    <w:link w:val="DuidelijkcitaatChar"/>
    <w:uiPriority w:val="30"/>
    <w:qFormat/>
    <w:rsid w:val="00A3201D"/>
    <w:pPr>
      <w:pBdr>
        <w:top w:val="single" w:sz="4" w:space="10" w:color="4472C4" w:themeColor="accent1"/>
        <w:bottom w:val="single" w:sz="4" w:space="10" w:color="4472C4" w:themeColor="accent1"/>
      </w:pBdr>
      <w:spacing w:before="360" w:after="360"/>
      <w:ind w:left="864" w:right="864"/>
      <w:jc w:val="center"/>
    </w:pPr>
    <w:rPr>
      <w:i/>
      <w:iCs/>
      <w:color w:val="006600"/>
    </w:rPr>
  </w:style>
  <w:style w:type="character" w:customStyle="1" w:styleId="DuidelijkcitaatChar">
    <w:name w:val="Duidelijk citaat Char"/>
    <w:basedOn w:val="Standaardalinea-lettertype"/>
    <w:link w:val="Duidelijkcitaat"/>
    <w:uiPriority w:val="30"/>
    <w:rsid w:val="00A3201D"/>
    <w:rPr>
      <w:rFonts w:ascii="Verdana" w:hAnsi="Verdana"/>
      <w:i/>
      <w:iCs/>
      <w:color w:val="006600"/>
      <w:sz w:val="18"/>
    </w:rPr>
  </w:style>
  <w:style w:type="character" w:styleId="Intensieveverwijzing">
    <w:name w:val="Intense Reference"/>
    <w:basedOn w:val="Standaardalinea-lettertype"/>
    <w:uiPriority w:val="32"/>
    <w:qFormat/>
    <w:rsid w:val="0094407B"/>
    <w:rPr>
      <w:rFonts w:ascii="Segoe UI" w:hAnsi="Segoe UI"/>
      <w:b/>
      <w:bCs/>
      <w:smallCaps/>
      <w:color w:val="006600"/>
      <w:spacing w:val="5"/>
      <w:sz w:val="18"/>
    </w:rPr>
  </w:style>
  <w:style w:type="character" w:customStyle="1" w:styleId="Kop6Char">
    <w:name w:val="Kop 6 Char"/>
    <w:basedOn w:val="Standaardalinea-lettertype"/>
    <w:link w:val="Kop6"/>
    <w:uiPriority w:val="9"/>
    <w:semiHidden/>
    <w:rsid w:val="00924DE4"/>
    <w:rPr>
      <w:rFonts w:asciiTheme="majorHAnsi" w:eastAsiaTheme="majorEastAsia" w:hAnsiTheme="majorHAnsi" w:cstheme="majorBidi"/>
      <w:color w:val="1F3763" w:themeColor="accent1" w:themeShade="7F"/>
      <w:sz w:val="18"/>
    </w:rPr>
  </w:style>
  <w:style w:type="paragraph" w:styleId="Geenafstand">
    <w:name w:val="No Spacing"/>
    <w:uiPriority w:val="1"/>
    <w:qFormat/>
    <w:rsid w:val="00C80CAE"/>
    <w:pPr>
      <w:spacing w:after="0" w:line="240" w:lineRule="auto"/>
    </w:pPr>
  </w:style>
  <w:style w:type="character" w:styleId="Nadruk">
    <w:name w:val="Emphasis"/>
    <w:basedOn w:val="Standaardalinea-lettertype"/>
    <w:uiPriority w:val="20"/>
    <w:qFormat/>
    <w:rsid w:val="00C80CAE"/>
    <w:rPr>
      <w:i/>
      <w:iCs/>
    </w:rPr>
  </w:style>
  <w:style w:type="character" w:styleId="Titelvanboek">
    <w:name w:val="Book Title"/>
    <w:basedOn w:val="Standaardalinea-lettertype"/>
    <w:uiPriority w:val="33"/>
    <w:qFormat/>
    <w:rsid w:val="0094407B"/>
    <w:rPr>
      <w:b/>
      <w:bCs/>
      <w:i/>
      <w:iCs/>
      <w:spacing w:val="5"/>
    </w:rPr>
  </w:style>
  <w:style w:type="character" w:styleId="Subtieleverwijzing">
    <w:name w:val="Subtle Reference"/>
    <w:basedOn w:val="Standaardalinea-lettertype"/>
    <w:uiPriority w:val="31"/>
    <w:qFormat/>
    <w:rsid w:val="0094407B"/>
    <w:rPr>
      <w:smallCaps/>
      <w:color w:val="5A5A5A" w:themeColor="text1" w:themeTint="A5"/>
    </w:rPr>
  </w:style>
  <w:style w:type="paragraph" w:styleId="Citaat">
    <w:name w:val="Quote"/>
    <w:basedOn w:val="Standaard"/>
    <w:next w:val="Standaard"/>
    <w:link w:val="CitaatChar"/>
    <w:uiPriority w:val="29"/>
    <w:qFormat/>
    <w:rsid w:val="0094407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4407B"/>
    <w:rPr>
      <w:i/>
      <w:iCs/>
      <w:color w:val="404040" w:themeColor="text1" w:themeTint="BF"/>
    </w:rPr>
  </w:style>
  <w:style w:type="character" w:styleId="Zwaar">
    <w:name w:val="Strong"/>
    <w:basedOn w:val="Standaardalinea-lettertype"/>
    <w:uiPriority w:val="22"/>
    <w:qFormat/>
    <w:rsid w:val="0094407B"/>
    <w:rPr>
      <w:b/>
      <w:bCs/>
    </w:rPr>
  </w:style>
  <w:style w:type="paragraph" w:styleId="Ondertitel">
    <w:name w:val="Subtitle"/>
    <w:basedOn w:val="Standaard"/>
    <w:next w:val="Standaard"/>
    <w:link w:val="OndertitelChar"/>
    <w:uiPriority w:val="11"/>
    <w:qFormat/>
    <w:rsid w:val="0094407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94407B"/>
    <w:rPr>
      <w:rFonts w:eastAsiaTheme="minorEastAsia" w:cstheme="minorBidi"/>
      <w:color w:val="5A5A5A" w:themeColor="text1" w:themeTint="A5"/>
      <w:spacing w:val="15"/>
      <w:sz w:val="22"/>
      <w:szCs w:val="22"/>
    </w:rPr>
  </w:style>
  <w:style w:type="character" w:styleId="Subtielebenadrukking">
    <w:name w:val="Subtle Emphasis"/>
    <w:basedOn w:val="Standaardalinea-lettertype"/>
    <w:uiPriority w:val="19"/>
    <w:qFormat/>
    <w:rsid w:val="0094407B"/>
    <w:rPr>
      <w:i/>
      <w:iCs/>
      <w:color w:val="404040" w:themeColor="text1" w:themeTint="BF"/>
    </w:rPr>
  </w:style>
  <w:style w:type="paragraph" w:styleId="Lijstalinea">
    <w:name w:val="List Paragraph"/>
    <w:basedOn w:val="Standaard"/>
    <w:uiPriority w:val="34"/>
    <w:qFormat/>
    <w:rsid w:val="0094407B"/>
    <w:pPr>
      <w:ind w:left="720"/>
      <w:contextualSpacing/>
    </w:pPr>
  </w:style>
  <w:style w:type="paragraph" w:styleId="Koptekst">
    <w:name w:val="header"/>
    <w:basedOn w:val="Standaard"/>
    <w:link w:val="KoptekstChar"/>
    <w:uiPriority w:val="99"/>
    <w:unhideWhenUsed/>
    <w:rsid w:val="002F33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3BE"/>
  </w:style>
  <w:style w:type="paragraph" w:styleId="Voettekst">
    <w:name w:val="footer"/>
    <w:basedOn w:val="Standaard"/>
    <w:link w:val="VoettekstChar"/>
    <w:unhideWhenUsed/>
    <w:rsid w:val="002F33BE"/>
    <w:pPr>
      <w:tabs>
        <w:tab w:val="center" w:pos="4536"/>
        <w:tab w:val="right" w:pos="9072"/>
      </w:tabs>
      <w:spacing w:after="0" w:line="240" w:lineRule="auto"/>
    </w:pPr>
  </w:style>
  <w:style w:type="character" w:customStyle="1" w:styleId="VoettekstChar">
    <w:name w:val="Voettekst Char"/>
    <w:basedOn w:val="Standaardalinea-lettertype"/>
    <w:link w:val="Voettekst"/>
    <w:rsid w:val="002F33BE"/>
  </w:style>
  <w:style w:type="character" w:styleId="Hyperlink">
    <w:name w:val="Hyperlink"/>
    <w:semiHidden/>
    <w:rsid w:val="002F33BE"/>
    <w:rPr>
      <w:color w:val="0000FF"/>
      <w:u w:val="single"/>
    </w:rPr>
  </w:style>
  <w:style w:type="character" w:styleId="Onopgelostemelding">
    <w:name w:val="Unresolved Mention"/>
    <w:basedOn w:val="Standaardalinea-lettertype"/>
    <w:uiPriority w:val="99"/>
    <w:semiHidden/>
    <w:unhideWhenUsed/>
    <w:rsid w:val="00554689"/>
    <w:rPr>
      <w:color w:val="605E5C"/>
      <w:shd w:val="clear" w:color="auto" w:fill="E1DFDD"/>
    </w:rPr>
  </w:style>
  <w:style w:type="paragraph" w:styleId="Normaalweb">
    <w:name w:val="Normal (Web)"/>
    <w:basedOn w:val="Standaard"/>
    <w:uiPriority w:val="99"/>
    <w:unhideWhenUsed/>
    <w:rsid w:val="007D78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3D2357"/>
    <w:pPr>
      <w:spacing w:after="0" w:line="240" w:lineRule="auto"/>
    </w:pPr>
  </w:style>
  <w:style w:type="paragraph" w:customStyle="1" w:styleId="TableContents">
    <w:name w:val="Table Contents"/>
    <w:basedOn w:val="Standaard"/>
    <w:qFormat/>
    <w:rsid w:val="00DF2ABC"/>
    <w:pPr>
      <w:suppressLineNumbers/>
      <w:suppressAutoHyphens/>
      <w:spacing w:after="0" w:line="240" w:lineRule="auto"/>
    </w:pPr>
    <w:rPr>
      <w:rFonts w:ascii="Liberation Serif" w:eastAsia="Arial Unicode MS"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2819">
      <w:bodyDiv w:val="1"/>
      <w:marLeft w:val="0"/>
      <w:marRight w:val="0"/>
      <w:marTop w:val="0"/>
      <w:marBottom w:val="0"/>
      <w:divBdr>
        <w:top w:val="none" w:sz="0" w:space="0" w:color="auto"/>
        <w:left w:val="none" w:sz="0" w:space="0" w:color="auto"/>
        <w:bottom w:val="none" w:sz="0" w:space="0" w:color="auto"/>
        <w:right w:val="none" w:sz="0" w:space="0" w:color="auto"/>
      </w:divBdr>
    </w:div>
    <w:div w:id="1038434247">
      <w:bodyDiv w:val="1"/>
      <w:marLeft w:val="0"/>
      <w:marRight w:val="0"/>
      <w:marTop w:val="0"/>
      <w:marBottom w:val="0"/>
      <w:divBdr>
        <w:top w:val="none" w:sz="0" w:space="0" w:color="auto"/>
        <w:left w:val="none" w:sz="0" w:space="0" w:color="auto"/>
        <w:bottom w:val="none" w:sz="0" w:space="0" w:color="auto"/>
        <w:right w:val="none" w:sz="0" w:space="0" w:color="auto"/>
      </w:divBdr>
      <w:divsChild>
        <w:div w:id="180171271">
          <w:marLeft w:val="0"/>
          <w:marRight w:val="0"/>
          <w:marTop w:val="0"/>
          <w:marBottom w:val="0"/>
          <w:divBdr>
            <w:top w:val="none" w:sz="0" w:space="0" w:color="auto"/>
            <w:left w:val="none" w:sz="0" w:space="0" w:color="auto"/>
            <w:bottom w:val="none" w:sz="0" w:space="0" w:color="auto"/>
            <w:right w:val="none" w:sz="0" w:space="0" w:color="auto"/>
          </w:divBdr>
          <w:divsChild>
            <w:div w:id="322902715">
              <w:marLeft w:val="0"/>
              <w:marRight w:val="0"/>
              <w:marTop w:val="0"/>
              <w:marBottom w:val="0"/>
              <w:divBdr>
                <w:top w:val="none" w:sz="0" w:space="0" w:color="auto"/>
                <w:left w:val="none" w:sz="0" w:space="0" w:color="auto"/>
                <w:bottom w:val="none" w:sz="0" w:space="0" w:color="auto"/>
                <w:right w:val="none" w:sz="0" w:space="0" w:color="auto"/>
              </w:divBdr>
              <w:divsChild>
                <w:div w:id="631791530">
                  <w:marLeft w:val="0"/>
                  <w:marRight w:val="0"/>
                  <w:marTop w:val="0"/>
                  <w:marBottom w:val="0"/>
                  <w:divBdr>
                    <w:top w:val="none" w:sz="0" w:space="0" w:color="auto"/>
                    <w:left w:val="none" w:sz="0" w:space="0" w:color="auto"/>
                    <w:bottom w:val="none" w:sz="0" w:space="0" w:color="auto"/>
                    <w:right w:val="none" w:sz="0" w:space="0" w:color="auto"/>
                  </w:divBdr>
                  <w:divsChild>
                    <w:div w:id="1809399870">
                      <w:marLeft w:val="0"/>
                      <w:marRight w:val="0"/>
                      <w:marTop w:val="0"/>
                      <w:marBottom w:val="0"/>
                      <w:divBdr>
                        <w:top w:val="none" w:sz="0" w:space="0" w:color="auto"/>
                        <w:left w:val="none" w:sz="0" w:space="0" w:color="auto"/>
                        <w:bottom w:val="none" w:sz="0" w:space="0" w:color="auto"/>
                        <w:right w:val="none" w:sz="0" w:space="0" w:color="auto"/>
                      </w:divBdr>
                      <w:divsChild>
                        <w:div w:id="1214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2848">
          <w:marLeft w:val="0"/>
          <w:marRight w:val="0"/>
          <w:marTop w:val="0"/>
          <w:marBottom w:val="0"/>
          <w:divBdr>
            <w:top w:val="none" w:sz="0" w:space="0" w:color="auto"/>
            <w:left w:val="none" w:sz="0" w:space="0" w:color="auto"/>
            <w:bottom w:val="none" w:sz="0" w:space="0" w:color="auto"/>
            <w:right w:val="none" w:sz="0" w:space="0" w:color="auto"/>
          </w:divBdr>
          <w:divsChild>
            <w:div w:id="855385935">
              <w:marLeft w:val="0"/>
              <w:marRight w:val="0"/>
              <w:marTop w:val="0"/>
              <w:marBottom w:val="0"/>
              <w:divBdr>
                <w:top w:val="none" w:sz="0" w:space="0" w:color="auto"/>
                <w:left w:val="none" w:sz="0" w:space="0" w:color="auto"/>
                <w:bottom w:val="none" w:sz="0" w:space="0" w:color="auto"/>
                <w:right w:val="none" w:sz="0" w:space="0" w:color="auto"/>
              </w:divBdr>
              <w:divsChild>
                <w:div w:id="63256781">
                  <w:marLeft w:val="0"/>
                  <w:marRight w:val="0"/>
                  <w:marTop w:val="0"/>
                  <w:marBottom w:val="0"/>
                  <w:divBdr>
                    <w:top w:val="none" w:sz="0" w:space="0" w:color="auto"/>
                    <w:left w:val="none" w:sz="0" w:space="0" w:color="auto"/>
                    <w:bottom w:val="none" w:sz="0" w:space="0" w:color="auto"/>
                    <w:right w:val="none" w:sz="0" w:space="0" w:color="auto"/>
                  </w:divBdr>
                  <w:divsChild>
                    <w:div w:id="1474591916">
                      <w:marLeft w:val="0"/>
                      <w:marRight w:val="0"/>
                      <w:marTop w:val="0"/>
                      <w:marBottom w:val="0"/>
                      <w:divBdr>
                        <w:top w:val="none" w:sz="0" w:space="0" w:color="auto"/>
                        <w:left w:val="none" w:sz="0" w:space="0" w:color="auto"/>
                        <w:bottom w:val="none" w:sz="0" w:space="0" w:color="auto"/>
                        <w:right w:val="none" w:sz="0" w:space="0" w:color="auto"/>
                      </w:divBdr>
                      <w:divsChild>
                        <w:div w:id="979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6872">
      <w:bodyDiv w:val="1"/>
      <w:marLeft w:val="0"/>
      <w:marRight w:val="0"/>
      <w:marTop w:val="0"/>
      <w:marBottom w:val="0"/>
      <w:divBdr>
        <w:top w:val="none" w:sz="0" w:space="0" w:color="auto"/>
        <w:left w:val="none" w:sz="0" w:space="0" w:color="auto"/>
        <w:bottom w:val="none" w:sz="0" w:space="0" w:color="auto"/>
        <w:right w:val="none" w:sz="0" w:space="0" w:color="auto"/>
      </w:divBdr>
    </w:div>
    <w:div w:id="1208446256">
      <w:bodyDiv w:val="1"/>
      <w:marLeft w:val="0"/>
      <w:marRight w:val="0"/>
      <w:marTop w:val="0"/>
      <w:marBottom w:val="0"/>
      <w:divBdr>
        <w:top w:val="none" w:sz="0" w:space="0" w:color="auto"/>
        <w:left w:val="none" w:sz="0" w:space="0" w:color="auto"/>
        <w:bottom w:val="none" w:sz="0" w:space="0" w:color="auto"/>
        <w:right w:val="none" w:sz="0" w:space="0" w:color="auto"/>
      </w:divBdr>
      <w:divsChild>
        <w:div w:id="467286990">
          <w:marLeft w:val="0"/>
          <w:marRight w:val="0"/>
          <w:marTop w:val="480"/>
          <w:marBottom w:val="0"/>
          <w:divBdr>
            <w:top w:val="none" w:sz="0" w:space="0" w:color="auto"/>
            <w:left w:val="none" w:sz="0" w:space="0" w:color="auto"/>
            <w:bottom w:val="none" w:sz="0" w:space="0" w:color="auto"/>
            <w:right w:val="none" w:sz="0" w:space="0" w:color="auto"/>
          </w:divBdr>
        </w:div>
        <w:div w:id="581793448">
          <w:marLeft w:val="0"/>
          <w:marRight w:val="0"/>
          <w:marTop w:val="0"/>
          <w:marBottom w:val="0"/>
          <w:divBdr>
            <w:top w:val="none" w:sz="0" w:space="0" w:color="auto"/>
            <w:left w:val="none" w:sz="0" w:space="0" w:color="auto"/>
            <w:bottom w:val="none" w:sz="0" w:space="0" w:color="auto"/>
            <w:right w:val="none" w:sz="0" w:space="0" w:color="auto"/>
          </w:divBdr>
          <w:divsChild>
            <w:div w:id="2005666100">
              <w:marLeft w:val="0"/>
              <w:marRight w:val="0"/>
              <w:marTop w:val="0"/>
              <w:marBottom w:val="0"/>
              <w:divBdr>
                <w:top w:val="none" w:sz="0" w:space="0" w:color="auto"/>
                <w:left w:val="none" w:sz="0" w:space="0" w:color="auto"/>
                <w:bottom w:val="none" w:sz="0" w:space="0" w:color="auto"/>
                <w:right w:val="none" w:sz="0" w:space="0" w:color="auto"/>
              </w:divBdr>
              <w:divsChild>
                <w:div w:id="2117675594">
                  <w:marLeft w:val="0"/>
                  <w:marRight w:val="0"/>
                  <w:marTop w:val="0"/>
                  <w:marBottom w:val="0"/>
                  <w:divBdr>
                    <w:top w:val="none" w:sz="0" w:space="0" w:color="auto"/>
                    <w:left w:val="none" w:sz="0" w:space="0" w:color="auto"/>
                    <w:bottom w:val="none" w:sz="0" w:space="0" w:color="auto"/>
                    <w:right w:val="none" w:sz="0" w:space="0" w:color="auto"/>
                  </w:divBdr>
                  <w:divsChild>
                    <w:div w:id="195001770">
                      <w:marLeft w:val="0"/>
                      <w:marRight w:val="0"/>
                      <w:marTop w:val="0"/>
                      <w:marBottom w:val="0"/>
                      <w:divBdr>
                        <w:top w:val="none" w:sz="0" w:space="0" w:color="auto"/>
                        <w:left w:val="none" w:sz="0" w:space="0" w:color="auto"/>
                        <w:bottom w:val="none" w:sz="0" w:space="0" w:color="auto"/>
                        <w:right w:val="none" w:sz="0" w:space="0" w:color="auto"/>
                      </w:divBdr>
                      <w:divsChild>
                        <w:div w:id="15952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1046">
      <w:bodyDiv w:val="1"/>
      <w:marLeft w:val="0"/>
      <w:marRight w:val="0"/>
      <w:marTop w:val="0"/>
      <w:marBottom w:val="0"/>
      <w:divBdr>
        <w:top w:val="none" w:sz="0" w:space="0" w:color="auto"/>
        <w:left w:val="none" w:sz="0" w:space="0" w:color="auto"/>
        <w:bottom w:val="none" w:sz="0" w:space="0" w:color="auto"/>
        <w:right w:val="none" w:sz="0" w:space="0" w:color="auto"/>
      </w:divBdr>
    </w:div>
    <w:div w:id="1604145944">
      <w:bodyDiv w:val="1"/>
      <w:marLeft w:val="0"/>
      <w:marRight w:val="0"/>
      <w:marTop w:val="0"/>
      <w:marBottom w:val="0"/>
      <w:divBdr>
        <w:top w:val="none" w:sz="0" w:space="0" w:color="auto"/>
        <w:left w:val="none" w:sz="0" w:space="0" w:color="auto"/>
        <w:bottom w:val="none" w:sz="0" w:space="0" w:color="auto"/>
        <w:right w:val="none" w:sz="0" w:space="0" w:color="auto"/>
      </w:divBdr>
      <w:divsChild>
        <w:div w:id="1479882301">
          <w:marLeft w:val="0"/>
          <w:marRight w:val="0"/>
          <w:marTop w:val="480"/>
          <w:marBottom w:val="0"/>
          <w:divBdr>
            <w:top w:val="none" w:sz="0" w:space="0" w:color="auto"/>
            <w:left w:val="none" w:sz="0" w:space="0" w:color="auto"/>
            <w:bottom w:val="none" w:sz="0" w:space="0" w:color="auto"/>
            <w:right w:val="none" w:sz="0" w:space="0" w:color="auto"/>
          </w:divBdr>
        </w:div>
        <w:div w:id="1834494357">
          <w:marLeft w:val="0"/>
          <w:marRight w:val="0"/>
          <w:marTop w:val="0"/>
          <w:marBottom w:val="0"/>
          <w:divBdr>
            <w:top w:val="none" w:sz="0" w:space="0" w:color="auto"/>
            <w:left w:val="none" w:sz="0" w:space="0" w:color="auto"/>
            <w:bottom w:val="none" w:sz="0" w:space="0" w:color="auto"/>
            <w:right w:val="none" w:sz="0" w:space="0" w:color="auto"/>
          </w:divBdr>
          <w:divsChild>
            <w:div w:id="1633362058">
              <w:marLeft w:val="0"/>
              <w:marRight w:val="0"/>
              <w:marTop w:val="0"/>
              <w:marBottom w:val="0"/>
              <w:divBdr>
                <w:top w:val="none" w:sz="0" w:space="0" w:color="auto"/>
                <w:left w:val="none" w:sz="0" w:space="0" w:color="auto"/>
                <w:bottom w:val="none" w:sz="0" w:space="0" w:color="auto"/>
                <w:right w:val="none" w:sz="0" w:space="0" w:color="auto"/>
              </w:divBdr>
              <w:divsChild>
                <w:div w:id="1094398582">
                  <w:marLeft w:val="0"/>
                  <w:marRight w:val="0"/>
                  <w:marTop w:val="0"/>
                  <w:marBottom w:val="0"/>
                  <w:divBdr>
                    <w:top w:val="none" w:sz="0" w:space="0" w:color="auto"/>
                    <w:left w:val="none" w:sz="0" w:space="0" w:color="auto"/>
                    <w:bottom w:val="none" w:sz="0" w:space="0" w:color="auto"/>
                    <w:right w:val="none" w:sz="0" w:space="0" w:color="auto"/>
                  </w:divBdr>
                  <w:divsChild>
                    <w:div w:id="1098645993">
                      <w:marLeft w:val="0"/>
                      <w:marRight w:val="0"/>
                      <w:marTop w:val="0"/>
                      <w:marBottom w:val="0"/>
                      <w:divBdr>
                        <w:top w:val="none" w:sz="0" w:space="0" w:color="auto"/>
                        <w:left w:val="none" w:sz="0" w:space="0" w:color="auto"/>
                        <w:bottom w:val="none" w:sz="0" w:space="0" w:color="auto"/>
                        <w:right w:val="none" w:sz="0" w:space="0" w:color="auto"/>
                      </w:divBdr>
                      <w:divsChild>
                        <w:div w:id="1517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f57e3-f5d4-42cf-bb03-5982d8937e3b">
      <Terms xmlns="http://schemas.microsoft.com/office/infopath/2007/PartnerControls"/>
    </lcf76f155ced4ddcb4097134ff3c332f>
    <TaxCatchAll xmlns="ba4d862f-48b6-4da6-8f09-533fc5f0da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77A8F9ADC5C49A75FE3AD92C1ACD7" ma:contentTypeVersion="14" ma:contentTypeDescription="Create a new document." ma:contentTypeScope="" ma:versionID="89ef9694f1ea9d8d104cb9c79e661d8c">
  <xsd:schema xmlns:xsd="http://www.w3.org/2001/XMLSchema" xmlns:xs="http://www.w3.org/2001/XMLSchema" xmlns:p="http://schemas.microsoft.com/office/2006/metadata/properties" xmlns:ns2="383f57e3-f5d4-42cf-bb03-5982d8937e3b" xmlns:ns3="ba4d862f-48b6-4da6-8f09-533fc5f0da05" targetNamespace="http://schemas.microsoft.com/office/2006/metadata/properties" ma:root="true" ma:fieldsID="4c6870db555ef8705732fbad963a123b" ns2:_="" ns3:_="">
    <xsd:import namespace="383f57e3-f5d4-42cf-bb03-5982d8937e3b"/>
    <xsd:import namespace="ba4d862f-48b6-4da6-8f09-533fc5f0da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57e3-f5d4-42cf-bb03-5982d8937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9b13c3-ef03-4887-a299-f57447f5e4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d862f-48b6-4da6-8f09-533fc5f0da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0db8a1-090f-4796-9e0f-e2474dc2935d}" ma:internalName="TaxCatchAll" ma:showField="CatchAllData" ma:web="ba4d862f-48b6-4da6-8f09-533fc5f0d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014-E801-4E86-9D3D-ECECC46BCB1F}">
  <ds:schemaRefs>
    <ds:schemaRef ds:uri="http://schemas.microsoft.com/office/2006/metadata/properties"/>
    <ds:schemaRef ds:uri="http://schemas.microsoft.com/office/infopath/2007/PartnerControls"/>
    <ds:schemaRef ds:uri="383f57e3-f5d4-42cf-bb03-5982d8937e3b"/>
    <ds:schemaRef ds:uri="ba4d862f-48b6-4da6-8f09-533fc5f0da05"/>
  </ds:schemaRefs>
</ds:datastoreItem>
</file>

<file path=customXml/itemProps2.xml><?xml version="1.0" encoding="utf-8"?>
<ds:datastoreItem xmlns:ds="http://schemas.openxmlformats.org/officeDocument/2006/customXml" ds:itemID="{5F72CAB1-2386-40B7-AC68-B5AEFCF25395}">
  <ds:schemaRefs>
    <ds:schemaRef ds:uri="http://schemas.microsoft.com/sharepoint/v3/contenttype/forms"/>
  </ds:schemaRefs>
</ds:datastoreItem>
</file>

<file path=customXml/itemProps3.xml><?xml version="1.0" encoding="utf-8"?>
<ds:datastoreItem xmlns:ds="http://schemas.openxmlformats.org/officeDocument/2006/customXml" ds:itemID="{2BB297F7-4509-4574-B68D-DFF8D7B6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57e3-f5d4-42cf-bb03-5982d8937e3b"/>
    <ds:schemaRef ds:uri="ba4d862f-48b6-4da6-8f09-533fc5f0d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2F5EF-7C09-489D-BB8A-0F8AF176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Persbericht</vt:lpstr>
    </vt:vector>
  </TitlesOfParts>
  <Company>RID Utrecht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Patty van Alebeek</dc:creator>
  <cp:keywords/>
  <dc:description/>
  <cp:lastModifiedBy>Judith Nijland</cp:lastModifiedBy>
  <cp:revision>7</cp:revision>
  <cp:lastPrinted>2023-07-17T13:41:00Z</cp:lastPrinted>
  <dcterms:created xsi:type="dcterms:W3CDTF">2023-12-13T15:20:00Z</dcterms:created>
  <dcterms:modified xsi:type="dcterms:W3CDTF">2023-12-13T15:28:00Z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0x0101004E977A8F9ADC5C49A75FE3AD92C1ACD7</vt:lpwstr>
  </property>
  <property fmtid="{D5CDD505-2E9C-101B-9397-08002B2CF9AE}" pid="3" name="MediaServiceImageTags">
    <vt:lpwstr/>
  </property>
</Properties>
</file>